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5845" w14:textId="4F90C09A" w:rsidR="00707103" w:rsidRPr="00432759" w:rsidRDefault="00432759" w:rsidP="00432759">
      <w:pPr>
        <w:pStyle w:val="Heading2"/>
        <w:jc w:val="center"/>
        <w:rPr>
          <w:rFonts w:asciiTheme="minorHAnsi" w:hAnsiTheme="minorHAnsi"/>
          <w:b/>
          <w:bCs/>
          <w:sz w:val="28"/>
          <w:szCs w:val="28"/>
        </w:rPr>
      </w:pPr>
      <w:r w:rsidRPr="00432759">
        <w:rPr>
          <w:rFonts w:asciiTheme="minorHAnsi" w:hAnsiTheme="minorHAnsi"/>
          <w:b/>
          <w:bCs/>
          <w:sz w:val="28"/>
          <w:szCs w:val="28"/>
        </w:rPr>
        <w:t xml:space="preserve">COVID-19 Safe Operating </w:t>
      </w:r>
      <w:r w:rsidR="005B0125">
        <w:rPr>
          <w:rFonts w:asciiTheme="minorHAnsi" w:hAnsiTheme="minorHAnsi"/>
          <w:b/>
          <w:bCs/>
          <w:sz w:val="28"/>
          <w:szCs w:val="28"/>
        </w:rPr>
        <w:t>Recommendations</w:t>
      </w:r>
      <w:r w:rsidR="005B0125" w:rsidRPr="0043275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32759">
        <w:rPr>
          <w:rFonts w:asciiTheme="minorHAnsi" w:hAnsiTheme="minorHAnsi"/>
          <w:b/>
          <w:bCs/>
          <w:sz w:val="28"/>
          <w:szCs w:val="28"/>
        </w:rPr>
        <w:t>for Community Gardens</w:t>
      </w:r>
    </w:p>
    <w:p w14:paraId="10C5968E" w14:textId="77777777" w:rsidR="00432759" w:rsidRDefault="00432759" w:rsidP="00707103">
      <w:pPr>
        <w:rPr>
          <w:sz w:val="20"/>
          <w:szCs w:val="20"/>
        </w:rPr>
      </w:pPr>
    </w:p>
    <w:p w14:paraId="7230500D" w14:textId="5F1CCAE0" w:rsidR="00121178" w:rsidRPr="00403CCD" w:rsidRDefault="00707103" w:rsidP="00121178">
      <w:r w:rsidRPr="00403CCD">
        <w:t xml:space="preserve">Until further notice, community gardens are not a recreational space or place for social gatherings. Their purpose is solely for essential food production. In-person events, </w:t>
      </w:r>
      <w:proofErr w:type="spellStart"/>
      <w:r w:rsidRPr="00403CCD">
        <w:t>workbees</w:t>
      </w:r>
      <w:proofErr w:type="spellEnd"/>
      <w:r w:rsidRPr="00403CCD">
        <w:t xml:space="preserve">, workshops or potlucks are strictly prohibited. </w:t>
      </w:r>
      <w:r w:rsidR="00121178" w:rsidRPr="00403CCD">
        <w:t>Should any guidelines change with respect to provincially mandated physical distancing guidelines, those guidelines will also apply.</w:t>
      </w:r>
    </w:p>
    <w:p w14:paraId="778DAE5E" w14:textId="534C9972" w:rsidR="00121178" w:rsidRPr="00403CCD" w:rsidRDefault="00121178" w:rsidP="00707103">
      <w:r w:rsidRPr="00403CCD">
        <w:t>It is the responsibility of each garden coordinator to ensure that members are aware of these guidelines.</w:t>
      </w:r>
    </w:p>
    <w:p w14:paraId="13BD8436" w14:textId="77777777" w:rsidR="00ED5676" w:rsidRDefault="00ED5676" w:rsidP="00707103">
      <w:pPr>
        <w:rPr>
          <w:b/>
        </w:rPr>
      </w:pPr>
    </w:p>
    <w:p w14:paraId="1810354A" w14:textId="73FB88D7" w:rsidR="00707103" w:rsidRPr="00F36051" w:rsidRDefault="00D52911" w:rsidP="00707103">
      <w:pPr>
        <w:rPr>
          <w:b/>
        </w:rPr>
      </w:pPr>
      <w:r w:rsidRPr="00F36051">
        <w:rPr>
          <w:b/>
        </w:rPr>
        <w:t xml:space="preserve">Physical </w:t>
      </w:r>
      <w:r w:rsidR="00707103" w:rsidRPr="00F36051">
        <w:rPr>
          <w:b/>
        </w:rPr>
        <w:t>distancing</w:t>
      </w:r>
    </w:p>
    <w:p w14:paraId="5C244B15" w14:textId="5FF2CF5F" w:rsidR="00432759" w:rsidRPr="00F36051" w:rsidRDefault="00432759" w:rsidP="004327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36051">
        <w:rPr>
          <w:rFonts w:ascii="Calibri" w:eastAsia="Calibri" w:hAnsi="Calibri" w:cs="Calibri"/>
          <w:color w:val="000000"/>
        </w:rPr>
        <w:t xml:space="preserve">Everyone in the garden </w:t>
      </w:r>
      <w:r w:rsidR="00F36051" w:rsidRPr="00F36051">
        <w:rPr>
          <w:rFonts w:ascii="Calibri" w:eastAsia="Calibri" w:hAnsi="Calibri" w:cs="Calibri"/>
          <w:color w:val="000000"/>
        </w:rPr>
        <w:t xml:space="preserve">must always maintain physical distancing of 6 feet or 2 metres </w:t>
      </w:r>
      <w:r w:rsidRPr="00F36051">
        <w:rPr>
          <w:rFonts w:ascii="Calibri" w:eastAsia="Calibri" w:hAnsi="Calibri" w:cs="Calibri"/>
          <w:color w:val="000000"/>
        </w:rPr>
        <w:t>(unless gardening with members of the same household).</w:t>
      </w:r>
    </w:p>
    <w:p w14:paraId="6BF0C817" w14:textId="7013C825" w:rsidR="00707103" w:rsidRPr="00F36051" w:rsidRDefault="00707103" w:rsidP="00707103">
      <w:pPr>
        <w:numPr>
          <w:ilvl w:val="0"/>
          <w:numId w:val="3"/>
        </w:numPr>
        <w:spacing w:after="0" w:line="276" w:lineRule="auto"/>
      </w:pPr>
      <w:r w:rsidRPr="00F36051">
        <w:t>No guests are allowed in the community garden</w:t>
      </w:r>
      <w:r w:rsidR="00F36051">
        <w:t>.</w:t>
      </w:r>
    </w:p>
    <w:p w14:paraId="0F38FE9D" w14:textId="5DF522E9" w:rsidR="00707103" w:rsidRDefault="00707103" w:rsidP="00707103">
      <w:pPr>
        <w:numPr>
          <w:ilvl w:val="0"/>
          <w:numId w:val="3"/>
        </w:numPr>
        <w:spacing w:after="0" w:line="276" w:lineRule="auto"/>
      </w:pPr>
      <w:r w:rsidRPr="00F36051">
        <w:t>No gathering except with your household group</w:t>
      </w:r>
      <w:r w:rsidR="00F36051">
        <w:t>.</w:t>
      </w:r>
    </w:p>
    <w:p w14:paraId="248684C7" w14:textId="6F6A912B" w:rsidR="005B0125" w:rsidRDefault="00523A8B" w:rsidP="00ED5676">
      <w:pPr>
        <w:pStyle w:val="ListParagraph"/>
        <w:numPr>
          <w:ilvl w:val="0"/>
          <w:numId w:val="3"/>
        </w:numPr>
        <w:spacing w:after="0" w:line="276" w:lineRule="auto"/>
      </w:pPr>
      <w:r>
        <w:t>No more than 5 people can be using the garden at one time.</w:t>
      </w:r>
    </w:p>
    <w:p w14:paraId="7D922C2F" w14:textId="71970198" w:rsidR="005E3F6C" w:rsidRDefault="00ED5676" w:rsidP="00B55601">
      <w:pPr>
        <w:numPr>
          <w:ilvl w:val="0"/>
          <w:numId w:val="3"/>
        </w:numPr>
        <w:spacing w:after="0" w:line="240" w:lineRule="auto"/>
      </w:pPr>
      <w:r w:rsidRPr="00F36051">
        <w:t>Children should only be brought to garden on an as-needed basis</w:t>
      </w:r>
      <w:r w:rsidR="000104A2">
        <w:t xml:space="preserve"> and should be instructed to follow these physical distancing and hygiene recommendations. </w:t>
      </w:r>
    </w:p>
    <w:p w14:paraId="49252864" w14:textId="318B6E0E" w:rsidR="000104A2" w:rsidRDefault="000104A2" w:rsidP="000104A2">
      <w:pPr>
        <w:spacing w:after="0" w:line="240" w:lineRule="auto"/>
        <w:ind w:left="720"/>
      </w:pPr>
    </w:p>
    <w:p w14:paraId="4D09CDE0" w14:textId="77777777" w:rsidR="000104A2" w:rsidRPr="00F36051" w:rsidRDefault="000104A2" w:rsidP="000104A2">
      <w:pPr>
        <w:spacing w:after="0" w:line="240" w:lineRule="auto"/>
        <w:ind w:left="720"/>
      </w:pPr>
    </w:p>
    <w:p w14:paraId="616470AC" w14:textId="3D65350A" w:rsidR="00707103" w:rsidRDefault="00707103" w:rsidP="00707103">
      <w:pPr>
        <w:rPr>
          <w:b/>
        </w:rPr>
      </w:pPr>
      <w:r w:rsidRPr="00F36051">
        <w:rPr>
          <w:b/>
        </w:rPr>
        <w:t>Cleaning and disinfection</w:t>
      </w:r>
    </w:p>
    <w:p w14:paraId="081A4605" w14:textId="2D4A2BD1" w:rsidR="006963A4" w:rsidRDefault="006963A4" w:rsidP="006963A4">
      <w:r>
        <w:t>Hand hygiene is an important means of preventing the spread of COVID-19. All community gardens should consider ways that they can encourage and support their gardeners in hand hygiene such as:</w:t>
      </w:r>
    </w:p>
    <w:p w14:paraId="72FCED47" w14:textId="626BBEB3" w:rsidR="006963A4" w:rsidRDefault="006963A4" w:rsidP="006963A4">
      <w:pPr>
        <w:pStyle w:val="ListParagraph"/>
        <w:numPr>
          <w:ilvl w:val="0"/>
          <w:numId w:val="11"/>
        </w:numPr>
      </w:pPr>
      <w:r>
        <w:t>Providing a place for gardeners to wash their hand</w:t>
      </w:r>
      <w:r w:rsidR="00DB6A4D">
        <w:t xml:space="preserve">s, with </w:t>
      </w:r>
      <w:hyperlink r:id="rId8" w:history="1">
        <w:r w:rsidR="00DB6A4D" w:rsidRPr="00DB6A4D">
          <w:rPr>
            <w:rStyle w:val="Hyperlink"/>
          </w:rPr>
          <w:t>signage</w:t>
        </w:r>
      </w:hyperlink>
      <w:r w:rsidR="00DB6A4D">
        <w:t>.</w:t>
      </w:r>
      <w:r>
        <w:t xml:space="preserve"> </w:t>
      </w:r>
      <w:r>
        <w:rPr>
          <w:rFonts w:ascii="Calibri" w:hAnsi="Calibri" w:cs="Calibri"/>
          <w:color w:val="000000"/>
        </w:rPr>
        <w:t xml:space="preserve">If the handwashing station is in a </w:t>
      </w:r>
      <w:r w:rsidR="00052BF9">
        <w:rPr>
          <w:rFonts w:ascii="Calibri" w:hAnsi="Calibri" w:cs="Calibri"/>
          <w:color w:val="000000"/>
        </w:rPr>
        <w:t>bathroom, the bathroom needs to be equipped with</w:t>
      </w:r>
      <w:r>
        <w:rPr>
          <w:rFonts w:ascii="Calibri" w:hAnsi="Calibri" w:cs="Calibri"/>
          <w:color w:val="000000"/>
        </w:rPr>
        <w:t xml:space="preserve"> water under pressure, liquid hand soap</w:t>
      </w:r>
      <w:r w:rsidR="00052BF9">
        <w:rPr>
          <w:rFonts w:ascii="Calibri" w:hAnsi="Calibri" w:cs="Calibri"/>
          <w:color w:val="000000"/>
        </w:rPr>
        <w:t>, and p</w:t>
      </w:r>
      <w:r>
        <w:rPr>
          <w:rFonts w:ascii="Calibri" w:hAnsi="Calibri" w:cs="Calibri"/>
          <w:color w:val="000000"/>
        </w:rPr>
        <w:t>aper towel</w:t>
      </w:r>
      <w:r w:rsidR="00052BF9">
        <w:rPr>
          <w:rFonts w:ascii="Calibri" w:hAnsi="Calibri" w:cs="Calibri"/>
          <w:color w:val="000000"/>
        </w:rPr>
        <w:t>s. Bathrooms are</w:t>
      </w:r>
      <w:r>
        <w:rPr>
          <w:rFonts w:ascii="Calibri" w:hAnsi="Calibri" w:cs="Calibri"/>
          <w:color w:val="000000"/>
        </w:rPr>
        <w:t xml:space="preserve"> required to </w:t>
      </w:r>
      <w:r w:rsidR="00052BF9">
        <w:rPr>
          <w:rFonts w:ascii="Calibri" w:hAnsi="Calibri" w:cs="Calibri"/>
          <w:color w:val="000000"/>
        </w:rPr>
        <w:t xml:space="preserve">be cleaned </w:t>
      </w:r>
      <w:r>
        <w:rPr>
          <w:rFonts w:ascii="Calibri" w:hAnsi="Calibri" w:cs="Calibri"/>
          <w:color w:val="000000"/>
        </w:rPr>
        <w:t>at least twice daily, or as needed.</w:t>
      </w:r>
    </w:p>
    <w:p w14:paraId="6EB09A3F" w14:textId="6E56A0C9" w:rsidR="006963A4" w:rsidRPr="005263E3" w:rsidRDefault="006963A4" w:rsidP="006A345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Encouraging gardeners to bring hand sanitizer with them when gardening.</w:t>
      </w:r>
      <w:r w:rsidRPr="006963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If hands are visibly soiled, hand washing is recommended in place of hand sanitizer. </w:t>
      </w:r>
    </w:p>
    <w:p w14:paraId="365F35C3" w14:textId="4BEB1017" w:rsidR="006A3451" w:rsidRPr="005E3F6C" w:rsidRDefault="006A3451" w:rsidP="006A3451">
      <w:pPr>
        <w:numPr>
          <w:ilvl w:val="0"/>
          <w:numId w:val="11"/>
        </w:numPr>
        <w:spacing w:after="0" w:line="240" w:lineRule="auto"/>
      </w:pPr>
      <w:r w:rsidRPr="005E3F6C">
        <w:t xml:space="preserve">Members </w:t>
      </w:r>
      <w:r>
        <w:t>are asked to</w:t>
      </w:r>
      <w:r w:rsidRPr="005E3F6C">
        <w:t xml:space="preserve"> wash their hands </w:t>
      </w:r>
      <w:r>
        <w:t xml:space="preserve">or use hand sanitizer </w:t>
      </w:r>
      <w:r w:rsidRPr="005E3F6C">
        <w:t xml:space="preserve">before entering </w:t>
      </w:r>
      <w:r>
        <w:t xml:space="preserve">and after leaving </w:t>
      </w:r>
      <w:r w:rsidRPr="005E3F6C">
        <w:t>the garden</w:t>
      </w:r>
      <w:r>
        <w:t xml:space="preserve">, </w:t>
      </w:r>
      <w:r w:rsidR="000104A2">
        <w:t xml:space="preserve">and after using shared tools, </w:t>
      </w:r>
      <w:r>
        <w:t>if feasible.</w:t>
      </w:r>
      <w:r w:rsidRPr="005E3F6C">
        <w:t xml:space="preserve"> </w:t>
      </w:r>
    </w:p>
    <w:p w14:paraId="001982BA" w14:textId="77777777" w:rsidR="00ED5676" w:rsidRDefault="00ED5676" w:rsidP="00052BF9">
      <w:pPr>
        <w:pStyle w:val="CommentText"/>
        <w:spacing w:after="0"/>
        <w:rPr>
          <w:sz w:val="22"/>
          <w:szCs w:val="22"/>
        </w:rPr>
      </w:pPr>
    </w:p>
    <w:p w14:paraId="3075CABC" w14:textId="01D91579" w:rsidR="00052BF9" w:rsidRDefault="00052BF9" w:rsidP="00052BF9">
      <w:pPr>
        <w:pStyle w:val="CommentText"/>
        <w:spacing w:after="0"/>
        <w:rPr>
          <w:sz w:val="22"/>
          <w:szCs w:val="22"/>
        </w:rPr>
      </w:pPr>
      <w:r w:rsidRPr="00052BF9">
        <w:rPr>
          <w:sz w:val="22"/>
          <w:szCs w:val="22"/>
        </w:rPr>
        <w:t>When possible and feasible, community gardens should consider other measures that would curtail the spread of COVID-19 such as</w:t>
      </w:r>
      <w:r>
        <w:rPr>
          <w:sz w:val="22"/>
          <w:szCs w:val="22"/>
        </w:rPr>
        <w:t>:</w:t>
      </w:r>
    </w:p>
    <w:p w14:paraId="6D0430A3" w14:textId="77777777" w:rsidR="00052BF9" w:rsidRDefault="00052BF9" w:rsidP="00052BF9">
      <w:pPr>
        <w:pStyle w:val="CommentText"/>
        <w:spacing w:after="0"/>
        <w:rPr>
          <w:sz w:val="22"/>
          <w:szCs w:val="22"/>
        </w:rPr>
      </w:pPr>
    </w:p>
    <w:p w14:paraId="4B2B6C8C" w14:textId="12BBD73E" w:rsidR="00052BF9" w:rsidRDefault="00052BF9" w:rsidP="00052BF9">
      <w:pPr>
        <w:pStyle w:val="CommentText"/>
        <w:numPr>
          <w:ilvl w:val="0"/>
          <w:numId w:val="12"/>
        </w:numPr>
        <w:spacing w:after="0"/>
        <w:rPr>
          <w:sz w:val="22"/>
          <w:szCs w:val="22"/>
        </w:rPr>
      </w:pPr>
      <w:r w:rsidRPr="00052BF9">
        <w:rPr>
          <w:sz w:val="22"/>
          <w:szCs w:val="22"/>
        </w:rPr>
        <w:t>Removing shared tools</w:t>
      </w:r>
      <w:r w:rsidR="00403CCD">
        <w:rPr>
          <w:sz w:val="22"/>
          <w:szCs w:val="22"/>
        </w:rPr>
        <w:t xml:space="preserve"> </w:t>
      </w:r>
      <w:r w:rsidR="00ED5676">
        <w:rPr>
          <w:sz w:val="22"/>
          <w:szCs w:val="22"/>
        </w:rPr>
        <w:t xml:space="preserve">and gloves </w:t>
      </w:r>
      <w:r w:rsidRPr="00052BF9">
        <w:rPr>
          <w:sz w:val="22"/>
          <w:szCs w:val="22"/>
        </w:rPr>
        <w:t>and encouraging gardeners to bring their own.</w:t>
      </w:r>
    </w:p>
    <w:p w14:paraId="632F6A17" w14:textId="77777777" w:rsidR="00ED5676" w:rsidRPr="00ED5676" w:rsidRDefault="00052BF9" w:rsidP="00ED5676">
      <w:pPr>
        <w:pStyle w:val="ListParagraph"/>
        <w:numPr>
          <w:ilvl w:val="0"/>
          <w:numId w:val="11"/>
        </w:numPr>
        <w:spacing w:after="0" w:line="276" w:lineRule="auto"/>
        <w:rPr>
          <w:bCs/>
        </w:rPr>
      </w:pPr>
      <w:r w:rsidRPr="00ED5676">
        <w:t>If removing shared tools is not possible, gardeners are to wear their own gloves</w:t>
      </w:r>
      <w:r w:rsidR="00403CCD" w:rsidRPr="00ED5676">
        <w:t xml:space="preserve"> when using shared </w:t>
      </w:r>
      <w:r w:rsidR="00DB6A4D" w:rsidRPr="00ED5676">
        <w:t>tools or</w:t>
      </w:r>
      <w:r w:rsidRPr="00ED5676">
        <w:t xml:space="preserve"> wash their hands after using shared tools.</w:t>
      </w:r>
      <w:r w:rsidR="00ED5676" w:rsidRPr="00ED5676">
        <w:t xml:space="preserve"> </w:t>
      </w:r>
      <w:r w:rsidR="00ED5676" w:rsidRPr="00ED5676">
        <w:rPr>
          <w:bCs/>
        </w:rPr>
        <w:t>If cleaning tools, be sure to follow the manufacturer’s instructions.</w:t>
      </w:r>
    </w:p>
    <w:p w14:paraId="6E0AB463" w14:textId="5E54E526" w:rsidR="00D5631C" w:rsidRPr="00052BF9" w:rsidRDefault="00D5631C" w:rsidP="00052BF9">
      <w:pPr>
        <w:pStyle w:val="CommentTex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Each gardener must wear their own pair of gloves</w:t>
      </w:r>
      <w:r w:rsidR="000104A2">
        <w:rPr>
          <w:sz w:val="22"/>
          <w:szCs w:val="22"/>
        </w:rPr>
        <w:t>.</w:t>
      </w:r>
    </w:p>
    <w:p w14:paraId="7FA40820" w14:textId="51360EDD" w:rsidR="00707103" w:rsidRPr="00F36051" w:rsidRDefault="00D5631C" w:rsidP="00707103">
      <w:pPr>
        <w:numPr>
          <w:ilvl w:val="0"/>
          <w:numId w:val="4"/>
        </w:numPr>
        <w:spacing w:after="0" w:line="276" w:lineRule="auto"/>
      </w:pPr>
      <w:r>
        <w:t>Closing and/or blocking off all n</w:t>
      </w:r>
      <w:r w:rsidR="00707103" w:rsidRPr="00F36051">
        <w:t>on-essential amenities such as picnic tables</w:t>
      </w:r>
      <w:r>
        <w:t xml:space="preserve"> and benches.</w:t>
      </w:r>
    </w:p>
    <w:p w14:paraId="049BEF4F" w14:textId="0C2BEC76" w:rsidR="00052BF9" w:rsidRDefault="00052BF9" w:rsidP="00707103">
      <w:pPr>
        <w:rPr>
          <w:rFonts w:ascii="Calibri" w:eastAsia="Times New Roman" w:hAnsi="Calibri" w:cs="Calibri"/>
          <w:color w:val="000000"/>
          <w:lang w:val="en-US"/>
        </w:rPr>
      </w:pPr>
    </w:p>
    <w:p w14:paraId="0C1B156E" w14:textId="77777777" w:rsidR="000104A2" w:rsidRDefault="000104A2" w:rsidP="00707103">
      <w:pPr>
        <w:rPr>
          <w:rFonts w:ascii="Calibri" w:eastAsia="Times New Roman" w:hAnsi="Calibri" w:cs="Calibri"/>
          <w:color w:val="000000"/>
          <w:lang w:val="en-US"/>
        </w:rPr>
      </w:pPr>
    </w:p>
    <w:p w14:paraId="5CA312C4" w14:textId="2F239F1D" w:rsidR="00707103" w:rsidRPr="00F36051" w:rsidRDefault="00707103" w:rsidP="00707103">
      <w:pPr>
        <w:rPr>
          <w:b/>
        </w:rPr>
      </w:pPr>
      <w:r w:rsidRPr="00F36051">
        <w:rPr>
          <w:b/>
        </w:rPr>
        <w:lastRenderedPageBreak/>
        <w:t>Responsibilities</w:t>
      </w:r>
    </w:p>
    <w:p w14:paraId="7713D625" w14:textId="77777777" w:rsidR="00707103" w:rsidRPr="00F36051" w:rsidRDefault="00707103" w:rsidP="00707103">
      <w:pPr>
        <w:numPr>
          <w:ilvl w:val="0"/>
          <w:numId w:val="2"/>
        </w:numPr>
        <w:spacing w:after="0" w:line="276" w:lineRule="auto"/>
      </w:pPr>
      <w:r w:rsidRPr="00F36051">
        <w:t>Follow the KFL&amp;A Public Health guidelines and DO NOT come to the garden if you:</w:t>
      </w:r>
    </w:p>
    <w:p w14:paraId="4F0B4DB0" w14:textId="77777777" w:rsidR="00707103" w:rsidRPr="00F36051" w:rsidRDefault="00707103" w:rsidP="00707103">
      <w:pPr>
        <w:numPr>
          <w:ilvl w:val="1"/>
          <w:numId w:val="2"/>
        </w:numPr>
        <w:spacing w:after="0" w:line="276" w:lineRule="auto"/>
      </w:pPr>
      <w:r w:rsidRPr="00F36051">
        <w:t>have symptoms of fever, cough or difficulty breathing</w:t>
      </w:r>
    </w:p>
    <w:p w14:paraId="7FB049B3" w14:textId="77777777" w:rsidR="00707103" w:rsidRPr="00F36051" w:rsidRDefault="00707103" w:rsidP="00707103">
      <w:pPr>
        <w:numPr>
          <w:ilvl w:val="1"/>
          <w:numId w:val="2"/>
        </w:numPr>
        <w:spacing w:after="0" w:line="276" w:lineRule="auto"/>
      </w:pPr>
      <w:r w:rsidRPr="00F36051">
        <w:t>have had contact with a confirmed case of COVID-19 in the past 14 days, or</w:t>
      </w:r>
    </w:p>
    <w:p w14:paraId="29086665" w14:textId="77777777" w:rsidR="00707103" w:rsidRPr="00F36051" w:rsidRDefault="00707103" w:rsidP="00707103">
      <w:pPr>
        <w:numPr>
          <w:ilvl w:val="1"/>
          <w:numId w:val="2"/>
        </w:numPr>
        <w:spacing w:after="0" w:line="276" w:lineRule="auto"/>
      </w:pPr>
      <w:r w:rsidRPr="00F36051">
        <w:t>have been instructed by local public health authorities to self-isolate due to travel or contact history</w:t>
      </w:r>
    </w:p>
    <w:p w14:paraId="10AF7DE4" w14:textId="23F8BF81" w:rsidR="00ED5676" w:rsidRDefault="005B6592" w:rsidP="00ED5676">
      <w:pPr>
        <w:numPr>
          <w:ilvl w:val="0"/>
          <w:numId w:val="2"/>
        </w:numPr>
        <w:spacing w:after="0" w:line="276" w:lineRule="auto"/>
      </w:pPr>
      <w:r>
        <w:t xml:space="preserve">Post a </w:t>
      </w:r>
      <w:hyperlink r:id="rId9" w:history="1">
        <w:r w:rsidRPr="005B6592">
          <w:rPr>
            <w:rStyle w:val="Hyperlink"/>
          </w:rPr>
          <w:t>sign from KFL&amp;A Public He</w:t>
        </w:r>
        <w:r w:rsidRPr="005B6592">
          <w:rPr>
            <w:rStyle w:val="Hyperlink"/>
          </w:rPr>
          <w:t>a</w:t>
        </w:r>
        <w:r w:rsidRPr="005B6592">
          <w:rPr>
            <w:rStyle w:val="Hyperlink"/>
          </w:rPr>
          <w:t>lth</w:t>
        </w:r>
      </w:hyperlink>
      <w:r w:rsidR="00D5631C">
        <w:t xml:space="preserve">, or similar from your municipality, </w:t>
      </w:r>
      <w:r>
        <w:t>instructing those with a travel history or with symptoms to not enter the garden</w:t>
      </w:r>
      <w:r w:rsidR="00D5631C">
        <w:t>.</w:t>
      </w:r>
      <w:r>
        <w:t xml:space="preserve"> </w:t>
      </w:r>
    </w:p>
    <w:p w14:paraId="730AD1CF" w14:textId="49F95343" w:rsidR="005E3F6C" w:rsidRDefault="005E3F6C" w:rsidP="00822394">
      <w:pPr>
        <w:numPr>
          <w:ilvl w:val="0"/>
          <w:numId w:val="2"/>
        </w:numPr>
        <w:spacing w:after="0" w:line="276" w:lineRule="auto"/>
      </w:pPr>
      <w:r>
        <w:t>Garden coordinators are encouraged to develop a system that works for their garden to minimize touching of shared surfaces such as shed doors.</w:t>
      </w:r>
      <w:r w:rsidR="00ED5676">
        <w:t xml:space="preserve"> </w:t>
      </w:r>
      <w:r w:rsidR="00ED5676" w:rsidRPr="00403CCD">
        <w:t xml:space="preserve">To keep up with site work, </w:t>
      </w:r>
      <w:r w:rsidR="00ED5676">
        <w:t xml:space="preserve">garden coordinators may wish to have a scheduled rotation of members to perform site maintenance duties. </w:t>
      </w:r>
      <w:r w:rsidR="00ED5676" w:rsidRPr="00403CCD">
        <w:t xml:space="preserve"> </w:t>
      </w:r>
    </w:p>
    <w:p w14:paraId="424CE8AA" w14:textId="7D11C46A" w:rsidR="00707103" w:rsidRPr="00F36051" w:rsidRDefault="00707103" w:rsidP="00707103">
      <w:pPr>
        <w:numPr>
          <w:ilvl w:val="0"/>
          <w:numId w:val="2"/>
        </w:numPr>
        <w:spacing w:after="0" w:line="276" w:lineRule="auto"/>
      </w:pPr>
      <w:r w:rsidRPr="00F36051">
        <w:t>Keep trips to and time spent at garden to a minimum (plan ahead!)</w:t>
      </w:r>
    </w:p>
    <w:p w14:paraId="0D43149C" w14:textId="77866C6A" w:rsidR="00707103" w:rsidRDefault="00707103" w:rsidP="00707103">
      <w:pPr>
        <w:numPr>
          <w:ilvl w:val="0"/>
          <w:numId w:val="2"/>
        </w:numPr>
        <w:spacing w:after="0" w:line="276" w:lineRule="auto"/>
      </w:pPr>
      <w:r w:rsidRPr="00F36051">
        <w:t>Wash all produce before consumption according to safe food handling requirements</w:t>
      </w:r>
      <w:r w:rsidR="00121178">
        <w:t>.</w:t>
      </w:r>
    </w:p>
    <w:p w14:paraId="0890F38E" w14:textId="77777777" w:rsidR="00121178" w:rsidRPr="00F36051" w:rsidRDefault="00121178" w:rsidP="00121178">
      <w:pPr>
        <w:pStyle w:val="ListParagraph"/>
        <w:numPr>
          <w:ilvl w:val="0"/>
          <w:numId w:val="2"/>
        </w:numPr>
      </w:pPr>
      <w:r w:rsidRPr="00F36051">
        <w:t>Let your coordinator know if you need support maintaining your garden.</w:t>
      </w:r>
    </w:p>
    <w:p w14:paraId="7AFA1B7C" w14:textId="77777777" w:rsidR="00121178" w:rsidRPr="00F36051" w:rsidRDefault="00121178" w:rsidP="00121178">
      <w:pPr>
        <w:spacing w:after="0" w:line="276" w:lineRule="auto"/>
        <w:ind w:left="720"/>
      </w:pPr>
    </w:p>
    <w:p w14:paraId="4132F846" w14:textId="3E445CA5" w:rsidR="00DC134A" w:rsidRPr="00F36051" w:rsidRDefault="00DC134A" w:rsidP="00F51AB2"/>
    <w:sectPr w:rsidR="00DC134A" w:rsidRPr="00F36051" w:rsidSect="00ED5676">
      <w:headerReference w:type="default" r:id="rId10"/>
      <w:footerReference w:type="default" r:id="rId11"/>
      <w:pgSz w:w="12240" w:h="15840"/>
      <w:pgMar w:top="720" w:right="1440" w:bottom="1440" w:left="1440" w:header="41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4A18" w16cex:dateUtc="2020-04-27T16:10:00Z"/>
  <w16cex:commentExtensible w16cex:durableId="22514A01" w16cex:dateUtc="2020-04-27T16:09:00Z"/>
  <w16cex:commentExtensible w16cex:durableId="22514A6A" w16cex:dateUtc="2020-04-27T16:11:00Z"/>
  <w16cex:commentExtensible w16cex:durableId="22514CB5" w16cex:dateUtc="2020-04-27T1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7354" w14:textId="77777777" w:rsidR="009D26E4" w:rsidRDefault="009D26E4" w:rsidP="00707103">
      <w:pPr>
        <w:spacing w:after="0" w:line="240" w:lineRule="auto"/>
      </w:pPr>
      <w:r>
        <w:separator/>
      </w:r>
    </w:p>
  </w:endnote>
  <w:endnote w:type="continuationSeparator" w:id="0">
    <w:p w14:paraId="20D8B896" w14:textId="77777777" w:rsidR="009D26E4" w:rsidRDefault="009D26E4" w:rsidP="0070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58CF" w14:textId="77777777" w:rsidR="00432759" w:rsidRDefault="00432759" w:rsidP="00432759">
    <w:pPr>
      <w:pStyle w:val="Footer"/>
      <w:tabs>
        <w:tab w:val="clear" w:pos="9360"/>
      </w:tabs>
      <w:ind w:right="-1"/>
      <w:jc w:val="right"/>
    </w:pPr>
    <w:r>
      <w:rPr>
        <w:noProof/>
        <w:lang w:eastAsia="en-CA"/>
      </w:rPr>
      <w:drawing>
        <wp:inline distT="0" distB="0" distL="0" distR="0" wp14:anchorId="13118C70" wp14:editId="23455BD6">
          <wp:extent cx="2019300" cy="4947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fla_public-health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66" cy="50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77CC0" w14:textId="7D4257F8" w:rsidR="00432759" w:rsidRPr="00432759" w:rsidRDefault="004327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2020-04-27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446D" w14:textId="77777777" w:rsidR="009D26E4" w:rsidRDefault="009D26E4" w:rsidP="00707103">
      <w:pPr>
        <w:spacing w:after="0" w:line="240" w:lineRule="auto"/>
      </w:pPr>
      <w:r>
        <w:separator/>
      </w:r>
    </w:p>
  </w:footnote>
  <w:footnote w:type="continuationSeparator" w:id="0">
    <w:p w14:paraId="7186A04D" w14:textId="77777777" w:rsidR="009D26E4" w:rsidRDefault="009D26E4" w:rsidP="0070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607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C7D515" w14:textId="3694086D" w:rsidR="00121178" w:rsidRDefault="001211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5D93E" w14:textId="77777777" w:rsidR="00121178" w:rsidRDefault="0012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A16"/>
    <w:multiLevelType w:val="multilevel"/>
    <w:tmpl w:val="DB7CC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6D2427"/>
    <w:multiLevelType w:val="multilevel"/>
    <w:tmpl w:val="2B2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22278"/>
    <w:multiLevelType w:val="multilevel"/>
    <w:tmpl w:val="33C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C4429"/>
    <w:multiLevelType w:val="multilevel"/>
    <w:tmpl w:val="52E8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3716DF"/>
    <w:multiLevelType w:val="multilevel"/>
    <w:tmpl w:val="3190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65196E"/>
    <w:multiLevelType w:val="multilevel"/>
    <w:tmpl w:val="089EE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075CF2"/>
    <w:multiLevelType w:val="hybridMultilevel"/>
    <w:tmpl w:val="CE8E9E9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5D0EC2"/>
    <w:multiLevelType w:val="hybridMultilevel"/>
    <w:tmpl w:val="42C60E7C"/>
    <w:lvl w:ilvl="0" w:tplc="303A6E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AC69A8"/>
    <w:multiLevelType w:val="multilevel"/>
    <w:tmpl w:val="089EE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8D2316"/>
    <w:multiLevelType w:val="multilevel"/>
    <w:tmpl w:val="90EC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A141DA"/>
    <w:multiLevelType w:val="multilevel"/>
    <w:tmpl w:val="089EE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D2F1A"/>
    <w:multiLevelType w:val="multilevel"/>
    <w:tmpl w:val="5B02C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B"/>
    <w:rsid w:val="000104A2"/>
    <w:rsid w:val="000507BC"/>
    <w:rsid w:val="00052BF9"/>
    <w:rsid w:val="00056ADC"/>
    <w:rsid w:val="00062D8F"/>
    <w:rsid w:val="00092668"/>
    <w:rsid w:val="00121178"/>
    <w:rsid w:val="001D3E43"/>
    <w:rsid w:val="00246255"/>
    <w:rsid w:val="00261270"/>
    <w:rsid w:val="00366704"/>
    <w:rsid w:val="003D6C6D"/>
    <w:rsid w:val="00403CCD"/>
    <w:rsid w:val="00432759"/>
    <w:rsid w:val="00444D46"/>
    <w:rsid w:val="00523A8B"/>
    <w:rsid w:val="005263E3"/>
    <w:rsid w:val="00532BC3"/>
    <w:rsid w:val="005B0125"/>
    <w:rsid w:val="005B6592"/>
    <w:rsid w:val="005D10F3"/>
    <w:rsid w:val="005E3F6C"/>
    <w:rsid w:val="006169FA"/>
    <w:rsid w:val="00645C20"/>
    <w:rsid w:val="0067710E"/>
    <w:rsid w:val="006963A4"/>
    <w:rsid w:val="006A0604"/>
    <w:rsid w:val="006A3451"/>
    <w:rsid w:val="006C2934"/>
    <w:rsid w:val="00707103"/>
    <w:rsid w:val="0075062E"/>
    <w:rsid w:val="007C5666"/>
    <w:rsid w:val="00824870"/>
    <w:rsid w:val="008B026A"/>
    <w:rsid w:val="00930A23"/>
    <w:rsid w:val="009B5F38"/>
    <w:rsid w:val="009C2E9B"/>
    <w:rsid w:val="009D26E4"/>
    <w:rsid w:val="00A84CDD"/>
    <w:rsid w:val="00AD7458"/>
    <w:rsid w:val="00B80FB6"/>
    <w:rsid w:val="00B824B0"/>
    <w:rsid w:val="00B96940"/>
    <w:rsid w:val="00BA279A"/>
    <w:rsid w:val="00BC4AEE"/>
    <w:rsid w:val="00BD32AE"/>
    <w:rsid w:val="00BE0F65"/>
    <w:rsid w:val="00BF1EB3"/>
    <w:rsid w:val="00C7248C"/>
    <w:rsid w:val="00D01BB7"/>
    <w:rsid w:val="00D52911"/>
    <w:rsid w:val="00D5631C"/>
    <w:rsid w:val="00D64448"/>
    <w:rsid w:val="00DB08A6"/>
    <w:rsid w:val="00DB6A4D"/>
    <w:rsid w:val="00DC134A"/>
    <w:rsid w:val="00DD66D0"/>
    <w:rsid w:val="00E16E19"/>
    <w:rsid w:val="00E505E0"/>
    <w:rsid w:val="00E574D8"/>
    <w:rsid w:val="00ED5676"/>
    <w:rsid w:val="00ED75BA"/>
    <w:rsid w:val="00EE2C98"/>
    <w:rsid w:val="00F36051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800E"/>
  <w15:chartTrackingRefBased/>
  <w15:docId w15:val="{6699385E-7B77-4E4D-B5B1-3CE30F10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70710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03"/>
  </w:style>
  <w:style w:type="paragraph" w:styleId="Footer">
    <w:name w:val="footer"/>
    <w:basedOn w:val="Normal"/>
    <w:link w:val="FooterChar"/>
    <w:uiPriority w:val="99"/>
    <w:unhideWhenUsed/>
    <w:rsid w:val="0070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03"/>
  </w:style>
  <w:style w:type="character" w:customStyle="1" w:styleId="Heading2Char">
    <w:name w:val="Heading 2 Char"/>
    <w:basedOn w:val="DefaultParagraphFont"/>
    <w:link w:val="Heading2"/>
    <w:rsid w:val="00707103"/>
    <w:rPr>
      <w:rFonts w:ascii="Arial" w:eastAsia="Arial" w:hAnsi="Arial" w:cs="Arial"/>
      <w:sz w:val="32"/>
      <w:szCs w:val="3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52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1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ontario.ca/-/media/documents/ncov/factsheet/factsheet-covid-19-hand-hygiene.pdf?la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flaph.ca/en/partners-and-professionals/resources/Coronavirus/Signage/2020-04-14-STOP-front-door-signage.pdf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29DF-47D6-4997-A305-1E92A1E0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Mckelvie, Mark</dc:creator>
  <cp:keywords/>
  <dc:description/>
  <cp:lastModifiedBy>Tracy McDonough</cp:lastModifiedBy>
  <cp:revision>10</cp:revision>
  <dcterms:created xsi:type="dcterms:W3CDTF">2020-04-27T17:41:00Z</dcterms:created>
  <dcterms:modified xsi:type="dcterms:W3CDTF">2020-04-27T19:22:00Z</dcterms:modified>
</cp:coreProperties>
</file>